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6F6DE7B9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6D26CC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6F6DE7B9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6D26CC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12D20145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6D26CC" w:rsidRPr="006D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Ведение делопроизводства, электронного документооборота и архивного дела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6D26CC">
        <w:trPr>
          <w:trHeight w:val="6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1DC5D84E" w:rsidR="00CE01FA" w:rsidRPr="006D26CC" w:rsidRDefault="006D26CC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26CC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Операционная система </w:t>
            </w:r>
            <w:proofErr w:type="spellStart"/>
            <w:r w:rsidRPr="006D26CC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27E43793" w:rsidR="00CE01FA" w:rsidRPr="009B7A8B" w:rsidRDefault="002C250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769F857E" w:rsidR="00CE01FA" w:rsidRPr="009B7A8B" w:rsidRDefault="002C250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B1515D8" w:rsidR="005B0C71" w:rsidRPr="006D26CC" w:rsidRDefault="006D26CC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26C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обработки текстовой информации (текстовый процессор </w:t>
            </w:r>
            <w:proofErr w:type="spellStart"/>
            <w:r w:rsidRPr="006D26CC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D2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CC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6D26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541378C6" w:rsidR="005B0C71" w:rsidRPr="009B7A8B" w:rsidRDefault="002C250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361BEAA4" w:rsidR="005B0C71" w:rsidRPr="009B7A8B" w:rsidRDefault="002C250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6D26CC">
        <w:trPr>
          <w:trHeight w:val="9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5D32B7D0" w:rsidR="005B0C71" w:rsidRPr="006D26CC" w:rsidRDefault="006D26CC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26CC">
              <w:rPr>
                <w:rFonts w:ascii="Times New Roman" w:hAnsi="Times New Roman" w:cs="Times New Roman"/>
                <w:sz w:val="28"/>
                <w:szCs w:val="28"/>
              </w:rPr>
              <w:t xml:space="preserve">Система электронных таблиц </w:t>
            </w:r>
            <w:proofErr w:type="spellStart"/>
            <w:r w:rsidRPr="006D26CC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D2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CC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33D80A50" w:rsidR="005B0C71" w:rsidRPr="009B7A8B" w:rsidRDefault="002C250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48F8D5C2" w:rsidR="005B0C71" w:rsidRPr="009B7A8B" w:rsidRDefault="002C250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6D26CC">
        <w:trPr>
          <w:trHeight w:val="8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093BD6D0" w:rsidR="009B7A8B" w:rsidRPr="006D26CC" w:rsidRDefault="006D26C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CC">
              <w:rPr>
                <w:rFonts w:ascii="Times New Roman" w:hAnsi="Times New Roman" w:cs="Times New Roman"/>
                <w:sz w:val="28"/>
                <w:szCs w:val="28"/>
              </w:rPr>
              <w:t>Приемы и методы работы со сжатыми данными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57AC9D90" w:rsidR="009B7A8B" w:rsidRPr="009B7A8B" w:rsidRDefault="006D26C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14257967" w:rsidR="009B7A8B" w:rsidRPr="009B7A8B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7CAF20F5" w:rsidR="00B32A42" w:rsidRPr="006D26CC" w:rsidRDefault="006D26CC" w:rsidP="005C5C4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6CC">
              <w:rPr>
                <w:rFonts w:ascii="Times New Roman" w:hAnsi="Times New Roman" w:cs="Times New Roman"/>
                <w:sz w:val="28"/>
                <w:szCs w:val="28"/>
              </w:rPr>
              <w:t>Документация по личному составу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FED4EBB" w:rsidR="00B32A42" w:rsidRDefault="002C250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7B3D35B1" w:rsidR="00B32A42" w:rsidRDefault="002C250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6D26CC">
        <w:trPr>
          <w:trHeight w:val="47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30323ED1" w:rsidR="0091675A" w:rsidRPr="006D26CC" w:rsidRDefault="006D26CC" w:rsidP="006D2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номенклатуры дел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12A0A388" w:rsidR="0091675A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7AE5673" w:rsidR="0091675A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6D26CC">
        <w:trPr>
          <w:trHeight w:val="42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5651CCCB" w:rsidR="009B7A8B" w:rsidRPr="006D26CC" w:rsidRDefault="006D26CC" w:rsidP="006D2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Хранение документов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1B2A5E24" w:rsidR="009B7A8B" w:rsidRPr="009B7A8B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436A4F1D" w:rsidR="009B7A8B" w:rsidRPr="009B7A8B" w:rsidRDefault="006D26C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7CB6663F" w:rsidR="009B7A8B" w:rsidRPr="006D26CC" w:rsidRDefault="006D26CC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CC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документами, содержащими коммерческую тайну предприятия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7C7D690F" w:rsidR="009B7A8B" w:rsidRPr="009B7A8B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72344D1F" w:rsidR="009B7A8B" w:rsidRPr="009B7A8B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280CE150" w:rsidR="005B0C71" w:rsidRPr="006D26CC" w:rsidRDefault="006D26CC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6D26CC">
              <w:rPr>
                <w:rFonts w:ascii="Times New Roman" w:hAnsi="Times New Roman" w:cs="Times New Roman"/>
                <w:sz w:val="28"/>
                <w:szCs w:val="28"/>
              </w:rPr>
              <w:t>Создание архива предприятия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18C8138C" w:rsidR="005B0C71" w:rsidRPr="009B7A8B" w:rsidRDefault="002C250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51E56C45" w:rsidR="005B0C71" w:rsidRPr="009B7A8B" w:rsidRDefault="002C250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3DA005DF" w:rsidR="005B0C71" w:rsidRPr="006D26CC" w:rsidRDefault="006D26CC" w:rsidP="006D26CC">
            <w:pPr>
              <w:shd w:val="clear" w:color="auto" w:fill="FFFFFF"/>
              <w:spacing w:after="100" w:afterAutospacing="1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26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понимается под электронным кадровым документооборотом. Какие информационные системы используются при электронном кадровом документообороте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3F0E01C5" w:rsidR="005B0C71" w:rsidRPr="009B7A8B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1766C087" w:rsidR="005B0C71" w:rsidRPr="009B7A8B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32D2C270" w:rsidR="005B0C71" w:rsidRPr="006D26CC" w:rsidRDefault="006D26CC" w:rsidP="006D26CC">
            <w:pPr>
              <w:shd w:val="clear" w:color="auto" w:fill="FFFFFF"/>
              <w:spacing w:after="100" w:afterAutospacing="1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26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ввести электронный кадровый документооборот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5A79FEDB" w:rsidR="005B0C71" w:rsidRPr="009B7A8B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532EBEE" w:rsidR="005B0C71" w:rsidRPr="009B7A8B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71270541" w:rsidR="009B7A8B" w:rsidRPr="006D26CC" w:rsidRDefault="006D26CC" w:rsidP="006D26CC">
            <w:pPr>
              <w:shd w:val="clear" w:color="auto" w:fill="FFFFFF"/>
              <w:spacing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6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хранить и предоставлять доступ работникам к электронным трудовым договорам при ЭКДО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531F822A" w:rsidR="009B7A8B" w:rsidRPr="009B7A8B" w:rsidRDefault="002C250E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4CC718ED" w:rsidR="009B7A8B" w:rsidRPr="009B7A8B" w:rsidRDefault="002C250E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6D26CC">
        <w:trPr>
          <w:trHeight w:val="83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495BC354" w:rsidR="00BF7E32" w:rsidRPr="006D26CC" w:rsidRDefault="006D26CC" w:rsidP="006D26CC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26C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Основные правила создания, цели, задачи и функции архивов организации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60615165" w:rsidR="00BF7E32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107C6E67" w:rsidR="00BF7E32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6D26CC">
        <w:trPr>
          <w:trHeight w:val="98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0CA04505" w:rsidR="00386670" w:rsidRPr="006D26CC" w:rsidRDefault="006D26CC" w:rsidP="006D26CC">
            <w:pPr>
              <w:spacing w:before="300" w:after="300"/>
              <w:ind w:right="300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Работа с различными видами </w:t>
            </w:r>
            <w:r w:rsidRPr="006D26C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документов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7B8491A0" w:rsidR="00386670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27D3ABE6" w:rsidR="00386670" w:rsidRDefault="006D26C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6D26CC">
        <w:trPr>
          <w:trHeight w:val="73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7CEDB657" w:rsidR="009B7A8B" w:rsidRPr="006D26CC" w:rsidRDefault="006D26CC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26CC">
              <w:rPr>
                <w:rFonts w:ascii="Times New Roman" w:hAnsi="Times New Roman" w:cs="Times New Roman"/>
                <w:sz w:val="28"/>
                <w:szCs w:val="28"/>
              </w:rPr>
              <w:t xml:space="preserve">Учетные документы архивов. Научно-справочный аппарат архивов. Поиск и использование документов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07B2B352" w:rsidR="009B7A8B" w:rsidRPr="009B7A8B" w:rsidRDefault="002C250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311CE022" w:rsidR="009B7A8B" w:rsidRPr="009B7A8B" w:rsidRDefault="002C250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6D26CC">
        <w:trPr>
          <w:trHeight w:val="87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3D60B48B" w:rsidR="003B110C" w:rsidRPr="002C250E" w:rsidRDefault="006D26CC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50E">
              <w:rPr>
                <w:rFonts w:ascii="Times New Roman" w:hAnsi="Times New Roman" w:cs="Times New Roman"/>
                <w:sz w:val="28"/>
                <w:szCs w:val="28"/>
              </w:rPr>
              <w:t>Организация электронного архива документов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5843D6B8" w:rsidR="003B110C" w:rsidRDefault="002C250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05A3874D" w:rsidR="003B110C" w:rsidRDefault="002C250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26CC" w:rsidRPr="009B7A8B" w14:paraId="65A2F7BC" w14:textId="77777777" w:rsidTr="002C250E">
        <w:trPr>
          <w:trHeight w:val="84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760D" w14:textId="3806C542" w:rsidR="006D26CC" w:rsidRPr="006D26CC" w:rsidRDefault="006D26C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A0E5" w14:textId="35946951" w:rsidR="006D26CC" w:rsidRPr="002C250E" w:rsidRDefault="002C250E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0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Как изменится электронный документооборот с 2023 года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58AA" w14:textId="6D4F3258" w:rsidR="006D26CC" w:rsidRDefault="002C250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6C0A" w14:textId="6C70C287" w:rsidR="006D26CC" w:rsidRDefault="002C250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A642" w14:textId="77777777" w:rsidR="006D26CC" w:rsidRPr="009B7A8B" w:rsidRDefault="006D26C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299282E5" w:rsidR="009B7A8B" w:rsidRPr="002C250E" w:rsidRDefault="002C250E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43140970" w:rsidR="009B7A8B" w:rsidRPr="002C250E" w:rsidRDefault="002C250E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2C250E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6D26CC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2023-06-19T17:00:00Z</dcterms:modified>
</cp:coreProperties>
</file>