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CB" w:rsidRPr="007074CB" w:rsidRDefault="007074CB" w:rsidP="0070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CB">
        <w:rPr>
          <w:rFonts w:ascii="Times New Roman" w:hAnsi="Times New Roman" w:cs="Times New Roman"/>
          <w:b/>
          <w:sz w:val="28"/>
          <w:szCs w:val="28"/>
        </w:rPr>
        <w:t>Частное учреждение дополнительного профессионального образования</w:t>
      </w:r>
    </w:p>
    <w:p w:rsidR="000F4D79" w:rsidRPr="007074CB" w:rsidRDefault="007074CB" w:rsidP="0070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CB">
        <w:rPr>
          <w:rFonts w:ascii="Times New Roman" w:hAnsi="Times New Roman" w:cs="Times New Roman"/>
          <w:b/>
          <w:sz w:val="28"/>
          <w:szCs w:val="28"/>
        </w:rPr>
        <w:t>"Учебный центр "Профессия"</w:t>
      </w:r>
    </w:p>
    <w:p w:rsidR="007074CB" w:rsidRDefault="007074CB" w:rsidP="007074CB">
      <w:pPr>
        <w:rPr>
          <w:rFonts w:ascii="Times New Roman" w:hAnsi="Times New Roman" w:cs="Times New Roman"/>
          <w:sz w:val="24"/>
          <w:szCs w:val="24"/>
        </w:rPr>
      </w:pPr>
    </w:p>
    <w:p w:rsidR="007074CB" w:rsidRDefault="007074CB" w:rsidP="007074CB">
      <w:pPr>
        <w:jc w:val="right"/>
        <w:rPr>
          <w:rFonts w:ascii="Times New Roman" w:hAnsi="Times New Roman" w:cs="Times New Roman"/>
          <w:sz w:val="24"/>
          <w:szCs w:val="24"/>
        </w:rPr>
      </w:pPr>
      <w:r w:rsidRPr="007074C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28975" cy="1123951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28975" cy="1123951"/>
                      <a:chOff x="0" y="0"/>
                      <a:chExt cx="3228975" cy="1123951"/>
                    </a:xfrm>
                  </a:grpSpPr>
                  <a:sp>
                    <a:nvSpPr>
                      <a:cNvPr id="2" name="Надпись 2"/>
                      <a:cNvSpPr txBox="1"/>
                    </a:nvSpPr>
                    <a:spPr>
                      <a:xfrm>
                        <a:off x="0" y="0"/>
                        <a:ext cx="3228975" cy="11239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a:spPr>
                    <a:txSp>
                      <a:txBody>
                        <a:bodyPr vert="horz" wrap="square" lIns="91440" tIns="45720" rIns="91440" bIns="45720" anchor="t" anchorCtr="0" compatLnSpc="1">
                          <a:noAutofit/>
                        </a:bodyPr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 b="1">
                              <a:effectLst/>
                              <a:latin typeface="Times New Roman" panose="02020603050405020304" pitchFamily="18" charset="0"/>
                              <a:ea typeface="Calibri" panose="020F0502020204030204" pitchFamily="34" charset="0"/>
                              <a:cs typeface="Times New Roman" panose="02020603050405020304" pitchFamily="18" charset="0"/>
                            </a:rPr>
                            <a:t>«Утверждаю»</a:t>
                          </a:r>
                          <a:endParaRPr lang="ru-RU" sz="1100">
                            <a:effectLst/>
                            <a:latin typeface="Calibri" panose="020F0502020204030204" pitchFamily="34" charset="0"/>
                            <a:ea typeface="Calibri" panose="020F0502020204030204" pitchFamily="34" charset="0"/>
                            <a:cs typeface="Times New Roman" panose="02020603050405020304" pitchFamily="18" charset="0"/>
                          </a:endParaRP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>
                              <a:effectLst/>
                              <a:latin typeface="Times New Roman" panose="02020603050405020304" pitchFamily="18" charset="0"/>
                              <a:ea typeface="Calibri" panose="020F0502020204030204" pitchFamily="34" charset="0"/>
                              <a:cs typeface="Times New Roman" panose="02020603050405020304" pitchFamily="18" charset="0"/>
                            </a:rPr>
                            <a:t>Директор</a:t>
                          </a:r>
                          <a:endParaRPr lang="ru-RU" sz="1100">
                            <a:effectLst/>
                            <a:latin typeface="Calibri" panose="020F0502020204030204" pitchFamily="34" charset="0"/>
                            <a:ea typeface="Calibri" panose="020F0502020204030204" pitchFamily="34" charset="0"/>
                            <a:cs typeface="Times New Roman" panose="02020603050405020304" pitchFamily="18" charset="0"/>
                          </a:endParaRP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>
                              <a:effectLst/>
                              <a:latin typeface="Times New Roman" panose="02020603050405020304" pitchFamily="18" charset="0"/>
                              <a:ea typeface="Calibri" panose="020F0502020204030204" pitchFamily="34" charset="0"/>
                              <a:cs typeface="Times New Roman" panose="02020603050405020304" pitchFamily="18" charset="0"/>
                            </a:rPr>
                            <a:t>ЧУ ДПО «Учебный центр «Профессия»</a:t>
                          </a:r>
                          <a:endParaRPr lang="ru-RU" sz="1100">
                            <a:effectLst/>
                            <a:latin typeface="Calibri" panose="020F0502020204030204" pitchFamily="34" charset="0"/>
                            <a:ea typeface="Calibri" panose="020F0502020204030204" pitchFamily="34" charset="0"/>
                            <a:cs typeface="Times New Roman" panose="02020603050405020304" pitchFamily="18" charset="0"/>
                          </a:endParaRP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>
                              <a:effectLst/>
                              <a:latin typeface="Times New Roman" panose="02020603050405020304" pitchFamily="18" charset="0"/>
                              <a:ea typeface="Calibri" panose="020F0502020204030204" pitchFamily="34" charset="0"/>
                              <a:cs typeface="Times New Roman" panose="02020603050405020304" pitchFamily="18" charset="0"/>
                            </a:rPr>
                            <a:t>____________ </a:t>
                          </a:r>
                          <a:r>
                            <a:rPr lang="ru-RU" sz="1100" b="1">
                              <a:effectLst/>
                              <a:latin typeface="Times New Roman" panose="02020603050405020304" pitchFamily="18" charset="0"/>
                              <a:ea typeface="Calibri" panose="020F0502020204030204" pitchFamily="34" charset="0"/>
                              <a:cs typeface="Times New Roman" panose="02020603050405020304" pitchFamily="18" charset="0"/>
                            </a:rPr>
                            <a:t>С.А. Давудова</a:t>
                          </a:r>
                          <a:endParaRPr lang="ru-RU" sz="1100">
                            <a:effectLst/>
                            <a:latin typeface="Calibri" panose="020F0502020204030204" pitchFamily="34" charset="0"/>
                            <a:ea typeface="Calibri" panose="020F0502020204030204" pitchFamily="34" charset="0"/>
                            <a:cs typeface="Times New Roman" panose="02020603050405020304" pitchFamily="18" charset="0"/>
                          </a:endParaRPr>
                        </a:p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ru-RU" sz="1100">
                              <a:effectLst/>
                              <a:latin typeface="Times New Roman" panose="02020603050405020304" pitchFamily="18" charset="0"/>
                              <a:ea typeface="Calibri" panose="020F0502020204030204" pitchFamily="34" charset="0"/>
                              <a:cs typeface="Times New Roman" panose="02020603050405020304" pitchFamily="18" charset="0"/>
                            </a:rPr>
                            <a:t>«________»_______________ 2023г.</a:t>
                          </a:r>
                          <a:endParaRPr lang="ru-RU" sz="1100">
                            <a:effectLst/>
                            <a:latin typeface="Calibri" panose="020F0502020204030204" pitchFamily="34" charset="0"/>
                            <a:ea typeface="Calibri" panose="020F0502020204030204" pitchFamily="34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074CB" w:rsidRDefault="007074CB" w:rsidP="007074CB">
      <w:pPr>
        <w:rPr>
          <w:rFonts w:ascii="Times New Roman" w:hAnsi="Times New Roman" w:cs="Times New Roman"/>
          <w:sz w:val="24"/>
          <w:szCs w:val="24"/>
        </w:rPr>
      </w:pPr>
    </w:p>
    <w:p w:rsidR="007074CB" w:rsidRPr="007074CB" w:rsidRDefault="007074CB" w:rsidP="0070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CB">
        <w:rPr>
          <w:rFonts w:ascii="Times New Roman" w:hAnsi="Times New Roman" w:cs="Times New Roman"/>
          <w:b/>
          <w:sz w:val="28"/>
          <w:szCs w:val="28"/>
        </w:rPr>
        <w:t>Учебно-тематический план по программе</w:t>
      </w:r>
    </w:p>
    <w:p w:rsidR="007074CB" w:rsidRPr="007074CB" w:rsidRDefault="007074CB" w:rsidP="0070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CB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7074CB" w:rsidRPr="007074CB" w:rsidRDefault="007074CB" w:rsidP="0070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CB">
        <w:rPr>
          <w:rFonts w:ascii="Times New Roman" w:hAnsi="Times New Roman" w:cs="Times New Roman"/>
          <w:b/>
          <w:sz w:val="28"/>
          <w:szCs w:val="28"/>
        </w:rPr>
        <w:t>Преподавание предмета по физической культуре в условиях ФГОС</w:t>
      </w:r>
    </w:p>
    <w:p w:rsidR="007074CB" w:rsidRDefault="007074CB" w:rsidP="00D249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39" w:type="dxa"/>
        <w:tblInd w:w="103" w:type="dxa"/>
        <w:tblLook w:val="04A0"/>
      </w:tblPr>
      <w:tblGrid>
        <w:gridCol w:w="580"/>
        <w:gridCol w:w="5095"/>
        <w:gridCol w:w="960"/>
        <w:gridCol w:w="1105"/>
        <w:gridCol w:w="1199"/>
      </w:tblGrid>
      <w:tr w:rsidR="007074CB" w:rsidRPr="007074CB" w:rsidTr="007074CB">
        <w:trPr>
          <w:trHeight w:val="34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акад.</w:t>
            </w: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часов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074CB" w:rsidRPr="007074CB" w:rsidTr="007074CB">
        <w:trPr>
          <w:trHeight w:val="1275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7074CB" w:rsidRPr="007074CB" w:rsidTr="007074CB">
        <w:trPr>
          <w:trHeight w:val="315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4CB" w:rsidRPr="007074CB" w:rsidTr="007074C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 как социальные феномены общества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 как специфическая среда жизнедеятельности и формирования личности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изучения и преподавания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педагогической деятельности в сфере физической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педагогика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основы педагогической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психология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основы образования в условиях реализации ФГОС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основы учебной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образовательной деятельности с учетом ФГОС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обучения, воспитания и развития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органнизация</w:t>
            </w:r>
            <w:proofErr w:type="spell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преподавания </w:t>
            </w:r>
            <w:proofErr w:type="spell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физческой</w:t>
            </w:r>
            <w:proofErr w:type="spell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культтуы</w:t>
            </w:r>
            <w:proofErr w:type="spell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</w:t>
            </w:r>
            <w:proofErr w:type="spell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рализации</w:t>
            </w:r>
            <w:proofErr w:type="spell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политика российской федерации в сфере развития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на уроках физкультуры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 этапы развития теории и методики физического воспитания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средства, применяемые в обучении физической культуре.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и формы воспитания личности в </w:t>
            </w:r>
            <w:proofErr w:type="spellStart"/>
            <w:proofErr w:type="gramStart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спортивной</w:t>
            </w:r>
            <w:proofErr w:type="gramEnd"/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учителя физической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профессиональной деятельности учителя физической культуры в образовательных учреждениях различных типов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занятий физическими упражнениями в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преподавания физической культуры в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4CB" w:rsidRPr="007074CB" w:rsidTr="007074C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форма контроля - тестирование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74CB" w:rsidRPr="007074CB" w:rsidTr="007074C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CB" w:rsidRPr="007074CB" w:rsidRDefault="007074CB" w:rsidP="007074C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4CB" w:rsidRPr="007074CB" w:rsidRDefault="007074CB" w:rsidP="007074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4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074CB" w:rsidRPr="00D2495A" w:rsidRDefault="007074CB" w:rsidP="00D2495A">
      <w:pPr>
        <w:rPr>
          <w:rFonts w:ascii="Times New Roman" w:hAnsi="Times New Roman" w:cs="Times New Roman"/>
          <w:sz w:val="24"/>
          <w:szCs w:val="24"/>
        </w:rPr>
      </w:pPr>
    </w:p>
    <w:sectPr w:rsidR="007074CB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4CB"/>
    <w:rsid w:val="000F4D79"/>
    <w:rsid w:val="00120618"/>
    <w:rsid w:val="00367F85"/>
    <w:rsid w:val="00464917"/>
    <w:rsid w:val="004770C5"/>
    <w:rsid w:val="007074CB"/>
    <w:rsid w:val="00D2495A"/>
    <w:rsid w:val="00F8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4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2023-02-02T13:15:00Z</dcterms:created>
  <dcterms:modified xsi:type="dcterms:W3CDTF">2023-02-02T13:19:00Z</dcterms:modified>
</cp:coreProperties>
</file>